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F4634" w14:textId="77777777" w:rsidR="005622A0" w:rsidRDefault="005622A0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p w14:paraId="31DF4635" w14:textId="59514BEE" w:rsidR="00F64B79" w:rsidRDefault="00A025E6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  <w:r>
        <w:rPr>
          <w:rFonts w:ascii="Helvetica LT Std Light" w:hAnsi="Helvetica LT Std Light"/>
          <w:sz w:val="20"/>
          <w:szCs w:val="20"/>
        </w:rPr>
        <w:t>February 11, 2016</w:t>
      </w:r>
    </w:p>
    <w:p w14:paraId="31DF4637" w14:textId="77777777" w:rsidR="005622A0" w:rsidRPr="00F64B79" w:rsidRDefault="005622A0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p w14:paraId="31DF463C" w14:textId="1F583648" w:rsidR="00F64B79" w:rsidRDefault="00A025E6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  <w:r>
        <w:rPr>
          <w:rFonts w:ascii="Helvetica LT Std Light" w:hAnsi="Helvetica LT Std Light"/>
          <w:sz w:val="20"/>
          <w:szCs w:val="20"/>
        </w:rPr>
        <w:t>University of California - Irvine</w:t>
      </w:r>
    </w:p>
    <w:p w14:paraId="31DF463D" w14:textId="77777777" w:rsidR="00F64B79" w:rsidRDefault="00F64B79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p w14:paraId="31DF463E" w14:textId="2B952AAE" w:rsidR="00F64B79" w:rsidRDefault="005622A0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  <w:r>
        <w:rPr>
          <w:rFonts w:ascii="Helvetica LT Std Light" w:hAnsi="Helvetica LT Std Light"/>
          <w:sz w:val="20"/>
          <w:szCs w:val="20"/>
        </w:rPr>
        <w:t>Subject:</w:t>
      </w:r>
      <w:r w:rsidR="00A025E6">
        <w:rPr>
          <w:rFonts w:ascii="Helvetica LT Std Light" w:hAnsi="Helvetica LT Std Light"/>
          <w:sz w:val="20"/>
          <w:szCs w:val="20"/>
        </w:rPr>
        <w:t xml:space="preserve">  Mesa Court Expansion – Technical Proposal Executive Summary</w:t>
      </w:r>
    </w:p>
    <w:p w14:paraId="31DF463F" w14:textId="77777777" w:rsidR="00F64B79" w:rsidRDefault="00F64B79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p w14:paraId="31DF4640" w14:textId="4BE4D6C8" w:rsidR="00F64B79" w:rsidRDefault="00A025E6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  <w:r>
        <w:rPr>
          <w:rFonts w:ascii="Helvetica LT Std Light" w:hAnsi="Helvetica LT Std Light"/>
          <w:sz w:val="20"/>
          <w:szCs w:val="20"/>
        </w:rPr>
        <w:t>To whom it may concern</w:t>
      </w:r>
      <w:r w:rsidR="0036485B">
        <w:rPr>
          <w:rFonts w:ascii="Helvetica LT Std Light" w:hAnsi="Helvetica LT Std Light"/>
          <w:sz w:val="20"/>
          <w:szCs w:val="20"/>
        </w:rPr>
        <w:t>:</w:t>
      </w:r>
    </w:p>
    <w:p w14:paraId="31DF4641" w14:textId="77777777" w:rsidR="00F64B79" w:rsidRDefault="00F64B79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p w14:paraId="31DF4645" w14:textId="77777777" w:rsidR="00F17691" w:rsidRDefault="00F17691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</w:p>
    <w:p w14:paraId="0325C008" w14:textId="77777777" w:rsidR="00D052D5" w:rsidRDefault="00D052D5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</w:p>
    <w:p w14:paraId="5A44B4B1" w14:textId="77777777" w:rsidR="00D052D5" w:rsidRDefault="00D052D5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</w:p>
    <w:p w14:paraId="31DF4646" w14:textId="77777777" w:rsidR="00F17691" w:rsidRDefault="00F17691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  <w:r>
        <w:rPr>
          <w:rFonts w:ascii="Helvetica LT Std Light" w:hAnsi="Helvetica LT Std Light" w:cs="Arial"/>
          <w:sz w:val="20"/>
          <w:szCs w:val="20"/>
          <w:lang w:val="en"/>
        </w:rPr>
        <w:t>Sincerely,</w:t>
      </w:r>
    </w:p>
    <w:p w14:paraId="31DF4647" w14:textId="77777777" w:rsidR="00F17691" w:rsidRDefault="00F17691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</w:p>
    <w:p w14:paraId="31DF4648" w14:textId="77777777" w:rsidR="00F17691" w:rsidRDefault="00F17691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  <w:r>
        <w:rPr>
          <w:rFonts w:ascii="Helvetica LT Std Light" w:hAnsi="Helvetica LT Std Light" w:cs="Arial"/>
          <w:sz w:val="20"/>
          <w:szCs w:val="20"/>
          <w:lang w:val="en"/>
        </w:rPr>
        <w:t>HENSEL PHELPS CONSTRUCTION CO.</w:t>
      </w:r>
    </w:p>
    <w:p w14:paraId="31DF464B" w14:textId="77777777" w:rsidR="00F17691" w:rsidRDefault="00F17691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</w:p>
    <w:p w14:paraId="31DF464D" w14:textId="6FA95A89" w:rsidR="00F17691" w:rsidRDefault="00D052D5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  <w:r>
        <w:rPr>
          <w:rFonts w:ascii="Helvetica LT Std Light" w:hAnsi="Helvetica LT Std Light" w:cs="Arial"/>
          <w:sz w:val="20"/>
          <w:szCs w:val="20"/>
          <w:lang w:val="en"/>
        </w:rPr>
        <w:t>XXX XXX</w:t>
      </w:r>
      <w:bookmarkStart w:id="0" w:name="_GoBack"/>
      <w:bookmarkEnd w:id="0"/>
    </w:p>
    <w:p w14:paraId="7463E0B1" w14:textId="1586B079" w:rsidR="00A025E6" w:rsidRDefault="00A025E6" w:rsidP="00F64B79">
      <w:pPr>
        <w:spacing w:after="0" w:line="240" w:lineRule="auto"/>
        <w:rPr>
          <w:rFonts w:ascii="Helvetica LT Std Light" w:hAnsi="Helvetica LT Std Light" w:cs="Arial"/>
          <w:sz w:val="20"/>
          <w:szCs w:val="20"/>
          <w:lang w:val="en"/>
        </w:rPr>
      </w:pPr>
      <w:r>
        <w:rPr>
          <w:rFonts w:ascii="Helvetica LT Std Light" w:hAnsi="Helvetica LT Std Light" w:cs="Arial"/>
          <w:sz w:val="20"/>
          <w:szCs w:val="20"/>
          <w:lang w:val="en"/>
        </w:rPr>
        <w:t>Project Manger</w:t>
      </w:r>
    </w:p>
    <w:p w14:paraId="31DF464E" w14:textId="77777777" w:rsidR="00F17691" w:rsidRPr="00F17691" w:rsidRDefault="00F17691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sectPr w:rsidR="00F17691" w:rsidRPr="00F17691" w:rsidSect="00F17691">
      <w:headerReference w:type="default" r:id="rId10"/>
      <w:footerReference w:type="default" r:id="rId11"/>
      <w:pgSz w:w="12240" w:h="15840" w:code="1"/>
      <w:pgMar w:top="1440" w:right="792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0C7D2" w14:textId="77777777" w:rsidR="002A118E" w:rsidRDefault="002A118E" w:rsidP="00F64B79">
      <w:pPr>
        <w:spacing w:after="0" w:line="240" w:lineRule="auto"/>
      </w:pPr>
      <w:r>
        <w:separator/>
      </w:r>
    </w:p>
  </w:endnote>
  <w:endnote w:type="continuationSeparator" w:id="0">
    <w:p w14:paraId="47ED366A" w14:textId="77777777" w:rsidR="002A118E" w:rsidRDefault="002A118E" w:rsidP="00F6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F465A" w14:textId="77777777" w:rsidR="00F17691" w:rsidRDefault="00CF4B86" w:rsidP="00CF4B86">
    <w:pPr>
      <w:pStyle w:val="Footer"/>
      <w:tabs>
        <w:tab w:val="clear" w:pos="4680"/>
        <w:tab w:val="center" w:pos="3960"/>
      </w:tabs>
    </w:pPr>
    <w:r>
      <w:tab/>
    </w:r>
    <w:r w:rsidR="00F17691">
      <w:rPr>
        <w:noProof/>
      </w:rPr>
      <w:drawing>
        <wp:inline distT="0" distB="0" distL="0" distR="0" wp14:anchorId="31DF465D" wp14:editId="31DF465E">
          <wp:extent cx="3648075" cy="114300"/>
          <wp:effectExtent l="0" t="0" r="9525" b="0"/>
          <wp:docPr id="4" name="Picture 4" descr="C:\Users\BHG.HENSELPHELPS\AppData\Local\Microsoft\Windows\Temporary Internet Files\Content.Word\HP_Taglin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HG.HENSELPHELPS\AppData\Local\Microsoft\Windows\Temporary Internet Files\Content.Word\HP_Tagline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7CE0C" w14:textId="77777777" w:rsidR="002A118E" w:rsidRDefault="002A118E" w:rsidP="00F64B79">
      <w:pPr>
        <w:spacing w:after="0" w:line="240" w:lineRule="auto"/>
      </w:pPr>
      <w:r>
        <w:separator/>
      </w:r>
    </w:p>
  </w:footnote>
  <w:footnote w:type="continuationSeparator" w:id="0">
    <w:p w14:paraId="581CA669" w14:textId="77777777" w:rsidR="002A118E" w:rsidRDefault="002A118E" w:rsidP="00F6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F4653" w14:textId="77777777" w:rsidR="00F64B79" w:rsidRDefault="00F176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DF465B" wp14:editId="31DF465C">
          <wp:simplePos x="0" y="0"/>
          <wp:positionH relativeFrom="column">
            <wp:posOffset>-849630</wp:posOffset>
          </wp:positionH>
          <wp:positionV relativeFrom="paragraph">
            <wp:posOffset>0</wp:posOffset>
          </wp:positionV>
          <wp:extent cx="2657475" cy="400050"/>
          <wp:effectExtent l="0" t="0" r="9525" b="0"/>
          <wp:wrapTight wrapText="bothSides">
            <wp:wrapPolygon edited="0">
              <wp:start x="0" y="0"/>
              <wp:lineTo x="0" y="20571"/>
              <wp:lineTo x="15639" y="20571"/>
              <wp:lineTo x="16723" y="20571"/>
              <wp:lineTo x="17342" y="20571"/>
              <wp:lineTo x="17652" y="18514"/>
              <wp:lineTo x="17342" y="16457"/>
              <wp:lineTo x="21523" y="12343"/>
              <wp:lineTo x="21523" y="1029"/>
              <wp:lineTo x="5574" y="0"/>
              <wp:lineTo x="0" y="0"/>
            </wp:wrapPolygon>
          </wp:wrapTight>
          <wp:docPr id="3" name="Picture 3" descr="C:\Users\BHG.HENSELPHELPS\Documents\Bern Hard Drive\1-CURRENT PROJECTS\LOGOS-GRAPHICS\HP Logos 2013\HP_P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HG.HENSELPHELPS\Documents\Bern Hard Drive\1-CURRENT PROJECTS\LOGOS-GRAPHICS\HP Logos 2013\HP_PBM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F4654" w14:textId="77777777" w:rsidR="00F64B79" w:rsidRDefault="00F64B79">
    <w:pPr>
      <w:pStyle w:val="Header"/>
    </w:pPr>
  </w:p>
  <w:p w14:paraId="31DF4655" w14:textId="77777777" w:rsidR="00F64B79" w:rsidRDefault="00F64B79" w:rsidP="00F64B79">
    <w:pPr>
      <w:pStyle w:val="Header"/>
      <w:spacing w:line="360" w:lineRule="auto"/>
    </w:pPr>
  </w:p>
  <w:p w14:paraId="31DF4656" w14:textId="77777777" w:rsidR="00B512D1" w:rsidRDefault="00CB37AB" w:rsidP="00F64B79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18850 Von Karman Avenue</w:t>
    </w:r>
  </w:p>
  <w:p w14:paraId="31DF4657" w14:textId="77777777" w:rsidR="00CB37AB" w:rsidRDefault="00CB37AB" w:rsidP="00F64B79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Suite 100</w:t>
    </w:r>
  </w:p>
  <w:p w14:paraId="31DF4658" w14:textId="77777777" w:rsidR="00CB37AB" w:rsidRDefault="000C7441" w:rsidP="00F64B79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Irvine, California</w:t>
    </w:r>
    <w:r w:rsidR="00CB37AB">
      <w:rPr>
        <w:rFonts w:ascii="Helvetica LT Std Light" w:hAnsi="Helvetica LT Std Light"/>
        <w:sz w:val="18"/>
        <w:szCs w:val="18"/>
      </w:rPr>
      <w:t xml:space="preserve">  92612</w:t>
    </w:r>
  </w:p>
  <w:p w14:paraId="31DF4659" w14:textId="77777777" w:rsidR="00CB37AB" w:rsidRPr="00F64B79" w:rsidRDefault="00CB37AB" w:rsidP="00F64B79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949.852.0111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79"/>
    <w:rsid w:val="000B4EA2"/>
    <w:rsid w:val="000C7441"/>
    <w:rsid w:val="00113B5C"/>
    <w:rsid w:val="00126828"/>
    <w:rsid w:val="001361B3"/>
    <w:rsid w:val="00150F37"/>
    <w:rsid w:val="001C37F2"/>
    <w:rsid w:val="0020349E"/>
    <w:rsid w:val="002A118E"/>
    <w:rsid w:val="0036485B"/>
    <w:rsid w:val="003C7F2C"/>
    <w:rsid w:val="003E1051"/>
    <w:rsid w:val="0053402D"/>
    <w:rsid w:val="005622A0"/>
    <w:rsid w:val="0067436B"/>
    <w:rsid w:val="00676371"/>
    <w:rsid w:val="00736BF5"/>
    <w:rsid w:val="0088458D"/>
    <w:rsid w:val="009A61AF"/>
    <w:rsid w:val="00A0072C"/>
    <w:rsid w:val="00A025E6"/>
    <w:rsid w:val="00AA1FCE"/>
    <w:rsid w:val="00B1616F"/>
    <w:rsid w:val="00B512D1"/>
    <w:rsid w:val="00BB71F0"/>
    <w:rsid w:val="00C1774F"/>
    <w:rsid w:val="00CB37AB"/>
    <w:rsid w:val="00CF4B86"/>
    <w:rsid w:val="00CF4E8D"/>
    <w:rsid w:val="00D052D5"/>
    <w:rsid w:val="00E4762E"/>
    <w:rsid w:val="00F17691"/>
    <w:rsid w:val="00F45624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F4633"/>
  <w15:docId w15:val="{3B2EB1C5-C165-48C2-9FED-C6332CCF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79"/>
  </w:style>
  <w:style w:type="paragraph" w:styleId="Footer">
    <w:name w:val="footer"/>
    <w:basedOn w:val="Normal"/>
    <w:link w:val="Foot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79"/>
  </w:style>
  <w:style w:type="paragraph" w:styleId="BalloonText">
    <w:name w:val="Balloon Text"/>
    <w:basedOn w:val="Normal"/>
    <w:link w:val="BalloonTextChar"/>
    <w:uiPriority w:val="99"/>
    <w:semiHidden/>
    <w:unhideWhenUsed/>
    <w:rsid w:val="00F6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e053df1-e136-4b8f-bd4b-b21aa9af4bb5">Stationery Templates</Category>
    <Section xmlns="8e053df1-e136-4b8f-bd4b-b21aa9af4bb5" xsi:nil="true"/>
    <Image_x0020_Size xmlns="8e053df1-e136-4b8f-bd4b-b21aa9af4bb5" xsi:nil="true"/>
    <_dlc_DocId xmlns="5cf2d1b9-4f6c-48b4-bd92-9a96d373685a">PX3XUKDYPFKY-165-249</_dlc_DocId>
    <_dlc_DocIdUrl xmlns="5cf2d1b9-4f6c-48b4-bd92-9a96d373685a">
      <Url>http://employee.henselphelps.com/EmployeeResources/BrandCenter/_layouts/DocIdRedir.aspx?ID=PX3XUKDYPFKY-165-249</Url>
      <Description>PX3XUKDYPFKY-165-249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ECF8D2F36DC4CB029CFE4A1F915B7" ma:contentTypeVersion="3" ma:contentTypeDescription="Create a new document." ma:contentTypeScope="" ma:versionID="44eb7939cc25665cf60d9b4cefe85f6b">
  <xsd:schema xmlns:xsd="http://www.w3.org/2001/XMLSchema" xmlns:xs="http://www.w3.org/2001/XMLSchema" xmlns:p="http://schemas.microsoft.com/office/2006/metadata/properties" xmlns:ns2="5cf2d1b9-4f6c-48b4-bd92-9a96d373685a" xmlns:ns3="8e053df1-e136-4b8f-bd4b-b21aa9af4bb5" targetNamespace="http://schemas.microsoft.com/office/2006/metadata/properties" ma:root="true" ma:fieldsID="2e35001eb94c4b2ee27700bedeca0747" ns2:_="" ns3:_="">
    <xsd:import namespace="5cf2d1b9-4f6c-48b4-bd92-9a96d373685a"/>
    <xsd:import namespace="8e053df1-e136-4b8f-bd4b-b21aa9af4b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/>
                <xsd:element ref="ns3:Section" minOccurs="0"/>
                <xsd:element ref="ns3:Image_x0020_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3df1-e136-4b8f-bd4b-b21aa9af4bb5" elementFormDefault="qualified">
    <xsd:import namespace="http://schemas.microsoft.com/office/2006/documentManagement/types"/>
    <xsd:import namespace="http://schemas.microsoft.com/office/infopath/2007/PartnerControls"/>
    <xsd:element name="Category" ma:index="11" ma:displayName="Category" ma:format="Dropdown" ma:internalName="Category">
      <xsd:simpleType>
        <xsd:union memberTypes="dms:Text">
          <xsd:simpleType>
            <xsd:restriction base="dms:Choice">
              <xsd:enumeration value="Advertising"/>
              <xsd:enumeration value="Batterboard"/>
              <xsd:enumeration value="Collaterals"/>
              <xsd:enumeration value="Corporate Guides"/>
              <xsd:enumeration value="Corporate Identity Guide"/>
              <xsd:enumeration value="Forms"/>
              <xsd:enumeration value="Graphic Files"/>
              <xsd:enumeration value="Graphics on the Go Newsletter"/>
              <xsd:enumeration value="Logo Files"/>
              <xsd:enumeration value="Stationery Templates"/>
              <xsd:enumeration value="PowerPoint Templates"/>
              <xsd:enumeration value="Media Kit"/>
              <xsd:enumeration value="Training Materials"/>
            </xsd:restriction>
          </xsd:simpleType>
        </xsd:union>
      </xsd:simpleType>
    </xsd:element>
    <xsd:element name="Section" ma:index="12" nillable="true" ma:displayName="Section" ma:format="Dropdown" ma:internalName="Section">
      <xsd:simpleType>
        <xsd:restriction base="dms:Choice">
          <xsd:enumeration value="2013 Batterboard"/>
          <xsd:enumeration value="2014 Batterboard"/>
          <xsd:enumeration value="Archives 2014"/>
          <xsd:enumeration value="Brand Poster Campaign"/>
          <xsd:enumeration value="Brand Roll-out Presentation"/>
          <xsd:enumeration value="Branding Materials"/>
          <xsd:enumeration value="MEO"/>
          <xsd:enumeration value="Brochures (In Development)"/>
          <xsd:enumeration value="Advertising (In Development)"/>
          <xsd:enumeration value="Full-Page Advertisements"/>
          <xsd:enumeration value="Half-Page Advertisements"/>
          <xsd:enumeration value="Quarter-Page Advertisements"/>
          <xsd:enumeration value="24x36 Advertisements"/>
          <xsd:enumeration value="2014 Specialty Advertisements"/>
          <xsd:enumeration value="Submission Forms"/>
        </xsd:restriction>
      </xsd:simpleType>
    </xsd:element>
    <xsd:element name="Image_x0020_Size" ma:index="13" nillable="true" ma:displayName="Image Size" ma:internalName="Image_x0020_Siz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D7046-76F0-458C-9421-EC8906A5F1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5DBCA4-A68F-46B3-81B4-3EAFDBDAC146}">
  <ds:schemaRefs>
    <ds:schemaRef ds:uri="http://schemas.microsoft.com/office/2006/metadata/properties"/>
    <ds:schemaRef ds:uri="http://schemas.microsoft.com/office/infopath/2007/PartnerControls"/>
    <ds:schemaRef ds:uri="8e053df1-e136-4b8f-bd4b-b21aa9af4bb5"/>
    <ds:schemaRef ds:uri="5cf2d1b9-4f6c-48b4-bd92-9a96d373685a"/>
  </ds:schemaRefs>
</ds:datastoreItem>
</file>

<file path=customXml/itemProps3.xml><?xml version="1.0" encoding="utf-8"?>
<ds:datastoreItem xmlns:ds="http://schemas.openxmlformats.org/officeDocument/2006/customXml" ds:itemID="{44A8CE4A-66A1-458B-BD72-D6B26B4A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2d1b9-4f6c-48b4-bd92-9a96d373685a"/>
    <ds:schemaRef ds:uri="8e053df1-e136-4b8f-bd4b-b21aa9af4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7E3D4-0D27-4DC3-9982-FAA71CDDCC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Green, Bern H.</dc:creator>
  <cp:lastModifiedBy>Piper, Ryan C.</cp:lastModifiedBy>
  <cp:revision>2</cp:revision>
  <dcterms:created xsi:type="dcterms:W3CDTF">2016-01-11T22:22:00Z</dcterms:created>
  <dcterms:modified xsi:type="dcterms:W3CDTF">2016-01-11T22:22:00Z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0x0101003F1ECF8D2F36DC4CB029CFE4A1F915B7</vt:lpwstr>
  </property>
  <property fmtid="{D5CDD505-2E9C-101B-9397-08002B2CF9AE}" pid="3" name="_dlc_DocIdItemGuid">
    <vt:lpwstr>9829862b-bd6e-4b08-a2cf-6b8cb876de38</vt:lpwstr>
  </property>
</Properties>
</file>