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A9E" w:rsidRDefault="003E3A9E" w:rsidP="003E3A9E">
      <w:pPr>
        <w:jc w:val="center"/>
        <w:rPr>
          <w:b/>
          <w:u w:val="single"/>
        </w:rPr>
      </w:pPr>
      <w:r>
        <w:rPr>
          <w:b/>
          <w:u w:val="single"/>
        </w:rPr>
        <w:t xml:space="preserve">Problem Statement: </w:t>
      </w:r>
      <w:r w:rsidR="0011044C">
        <w:rPr>
          <w:b/>
          <w:u w:val="single"/>
        </w:rPr>
        <w:t>Local Impact</w:t>
      </w:r>
      <w:bookmarkStart w:id="0" w:name="_GoBack"/>
      <w:bookmarkEnd w:id="0"/>
    </w:p>
    <w:p w:rsidR="003E3A9E" w:rsidRDefault="003E3A9E" w:rsidP="003E3A9E">
      <w:pPr>
        <w:jc w:val="center"/>
        <w:rPr>
          <w:b/>
          <w:u w:val="single"/>
        </w:rPr>
      </w:pPr>
    </w:p>
    <w:p w:rsidR="003E3A9E" w:rsidRDefault="003E3A9E" w:rsidP="003E3A9E">
      <w:pPr>
        <w:rPr>
          <w:b/>
        </w:rPr>
      </w:pPr>
      <w:r>
        <w:rPr>
          <w:b/>
        </w:rPr>
        <w:t>Project Title: 2&amp;U</w:t>
      </w:r>
    </w:p>
    <w:p w:rsidR="003E3A9E" w:rsidRDefault="003E3A9E" w:rsidP="003E3A9E">
      <w:pPr>
        <w:rPr>
          <w:b/>
        </w:rPr>
      </w:pPr>
      <w:r>
        <w:rPr>
          <w:b/>
        </w:rPr>
        <w:t>Project Location: Seattle, WA</w:t>
      </w:r>
    </w:p>
    <w:p w:rsidR="00A55E72" w:rsidRDefault="00A55E72" w:rsidP="00A55E72">
      <w:r>
        <w:t xml:space="preserve">*List of reference </w:t>
      </w:r>
      <w:r w:rsidR="00174B96">
        <w:t>links</w:t>
      </w:r>
      <w:r>
        <w:t>:</w:t>
      </w:r>
    </w:p>
    <w:p w:rsidR="00587721" w:rsidRDefault="00174B96" w:rsidP="00A55E72">
      <w:r>
        <w:t xml:space="preserve">The official website of </w:t>
      </w:r>
      <w:hyperlink r:id="rId5" w:history="1">
        <w:r w:rsidRPr="00174B96">
          <w:rPr>
            <w:rStyle w:val="Hyperlink"/>
          </w:rPr>
          <w:t>2&amp;U</w:t>
        </w:r>
      </w:hyperlink>
      <w:r>
        <w:t xml:space="preserve"> has guides about the surrounding neighborhood and the project’s vision of an urban village.</w:t>
      </w:r>
    </w:p>
    <w:p w:rsidR="00174B96" w:rsidRDefault="00174B96" w:rsidP="00A55E72">
      <w:r>
        <w:t>This g</w:t>
      </w:r>
      <w:r w:rsidR="00574ED9" w:rsidRPr="00574ED9">
        <w:t>uide to getting around Seattle</w:t>
      </w:r>
      <w:r w:rsidR="00574ED9">
        <w:t xml:space="preserve"> from</w:t>
      </w:r>
      <w:r>
        <w:t xml:space="preserve"> the</w:t>
      </w:r>
      <w:r w:rsidR="00574ED9" w:rsidRPr="00574ED9">
        <w:t xml:space="preserve"> </w:t>
      </w:r>
      <w:hyperlink r:id="rId6" w:history="1">
        <w:r w:rsidRPr="00174B96">
          <w:rPr>
            <w:rStyle w:val="Hyperlink"/>
          </w:rPr>
          <w:t>King County</w:t>
        </w:r>
      </w:hyperlink>
      <w:r>
        <w:t xml:space="preserve"> website lists the area’s transit services.</w:t>
      </w:r>
    </w:p>
    <w:p w:rsidR="00174B96" w:rsidRDefault="0011044C" w:rsidP="00A55E72">
      <w:hyperlink r:id="rId7" w:history="1">
        <w:r w:rsidR="00174B96" w:rsidRPr="00174B96">
          <w:rPr>
            <w:rStyle w:val="Hyperlink"/>
          </w:rPr>
          <w:t>Walk Score</w:t>
        </w:r>
      </w:hyperlink>
      <w:r w:rsidR="00174B96">
        <w:t xml:space="preserve"> </w:t>
      </w:r>
      <w:r w:rsidR="00174B96" w:rsidRPr="00174B96">
        <w:t>measures the walkability of any address</w:t>
      </w:r>
      <w:r w:rsidR="00174B96">
        <w:t xml:space="preserve"> by analyzing</w:t>
      </w:r>
      <w:r w:rsidR="00174B96" w:rsidRPr="00174B96">
        <w:t xml:space="preserve"> hundreds of walking routes to nearby amenities. Points are awarded based on the distance to amenities in each category.</w:t>
      </w:r>
    </w:p>
    <w:p w:rsidR="00587721" w:rsidRDefault="0011044C" w:rsidP="00A55E72">
      <w:hyperlink r:id="rId8" w:history="1">
        <w:r w:rsidR="00174B96" w:rsidRPr="00174B96">
          <w:rPr>
            <w:rStyle w:val="Hyperlink"/>
          </w:rPr>
          <w:t>SpaceLab NW</w:t>
        </w:r>
      </w:hyperlink>
      <w:r w:rsidR="00174B96">
        <w:t xml:space="preserve"> is an </w:t>
      </w:r>
      <w:r w:rsidR="00174B96" w:rsidRPr="00174B96">
        <w:t>interactive mapping tool</w:t>
      </w:r>
      <w:r w:rsidR="00174B96">
        <w:t xml:space="preserve"> that visualizes the results of an </w:t>
      </w:r>
      <w:r w:rsidR="00174B96" w:rsidRPr="00174B96">
        <w:t xml:space="preserve">ongoing project to catalogue cultural space in Seattle. </w:t>
      </w:r>
    </w:p>
    <w:p w:rsidR="00A55E72" w:rsidRDefault="00A55E72" w:rsidP="00A55E72"/>
    <w:p w:rsidR="00A55E72" w:rsidRDefault="00A55E72" w:rsidP="00A55E72">
      <w:pPr>
        <w:ind w:left="360"/>
        <w:jc w:val="center"/>
      </w:pPr>
    </w:p>
    <w:sectPr w:rsidR="00A55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5782A"/>
    <w:multiLevelType w:val="hybridMultilevel"/>
    <w:tmpl w:val="A4FA8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9E"/>
    <w:rsid w:val="0011044C"/>
    <w:rsid w:val="00174B96"/>
    <w:rsid w:val="003E3A9E"/>
    <w:rsid w:val="00574ED9"/>
    <w:rsid w:val="00587721"/>
    <w:rsid w:val="00A55E72"/>
    <w:rsid w:val="00C21945"/>
    <w:rsid w:val="00C2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EBE4"/>
  <w15:docId w15:val="{01E326FF-A10A-4D3E-B2F4-9D8CBABE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E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4E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4B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celabnw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alkscore.com/score/1201-2nd-ave-seattle-wa-98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ngcounty.gov/depts/transportation/metro/schedules-maps/maps/seattle.aspx" TargetMode="External"/><Relationship Id="rId5" Type="http://schemas.openxmlformats.org/officeDocument/2006/relationships/hyperlink" Target="http://2andu.com/the-neighborhoo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Skanska USA Inc.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Jellison</dc:creator>
  <cp:lastModifiedBy>Aust, Kelly</cp:lastModifiedBy>
  <cp:revision>2</cp:revision>
  <dcterms:created xsi:type="dcterms:W3CDTF">2019-02-07T07:10:00Z</dcterms:created>
  <dcterms:modified xsi:type="dcterms:W3CDTF">2019-02-07T07:10:00Z</dcterms:modified>
</cp:coreProperties>
</file>