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3B" w:rsidRDefault="00E00F3B" w:rsidP="00E00F3B">
      <w:pPr>
        <w:jc w:val="center"/>
        <w:rPr>
          <w:b/>
          <w:sz w:val="36"/>
          <w:szCs w:val="36"/>
          <w:u w:val="single"/>
        </w:rPr>
      </w:pPr>
      <w:proofErr w:type="spellStart"/>
      <w:r w:rsidRPr="00E00F3B">
        <w:rPr>
          <w:b/>
          <w:sz w:val="36"/>
          <w:szCs w:val="36"/>
          <w:u w:val="single"/>
        </w:rPr>
        <w:t>Kugel</w:t>
      </w:r>
      <w:proofErr w:type="spellEnd"/>
      <w:r w:rsidRPr="00E00F3B">
        <w:rPr>
          <w:b/>
          <w:sz w:val="36"/>
          <w:szCs w:val="36"/>
          <w:u w:val="single"/>
        </w:rPr>
        <w:t xml:space="preserve"> Replacement</w:t>
      </w:r>
    </w:p>
    <w:p w:rsidR="00E00F3B" w:rsidRPr="00E00F3B" w:rsidRDefault="00E00F3B" w:rsidP="00E00F3B">
      <w:pPr>
        <w:jc w:val="center"/>
        <w:rPr>
          <w:b/>
          <w:sz w:val="36"/>
          <w:szCs w:val="36"/>
          <w:u w:val="single"/>
        </w:rPr>
      </w:pPr>
    </w:p>
    <w:p w:rsidR="00E00F3B" w:rsidRDefault="00E00F3B">
      <w:pPr>
        <w:rPr>
          <w:b/>
          <w:u w:val="single"/>
        </w:rPr>
      </w:pPr>
    </w:p>
    <w:p w:rsidR="00517BCB" w:rsidRPr="00900EA4" w:rsidRDefault="00900EA4">
      <w:pPr>
        <w:rPr>
          <w:b/>
          <w:u w:val="single"/>
        </w:rPr>
      </w:pPr>
      <w:r w:rsidRPr="00900EA4">
        <w:rPr>
          <w:b/>
          <w:u w:val="single"/>
        </w:rPr>
        <w:t>Scope</w:t>
      </w:r>
    </w:p>
    <w:p w:rsidR="00900EA4" w:rsidRDefault="00900EA4">
      <w:r>
        <w:t xml:space="preserve">Remove existing </w:t>
      </w:r>
      <w:proofErr w:type="spellStart"/>
      <w:r>
        <w:t>K</w:t>
      </w:r>
      <w:r w:rsidR="00F52D1B">
        <w:t>ugel</w:t>
      </w:r>
      <w:proofErr w:type="spellEnd"/>
      <w:r w:rsidR="00F52D1B">
        <w:t xml:space="preserve"> and Base S</w:t>
      </w:r>
      <w:r>
        <w:t xml:space="preserve">tone; the GC will then install </w:t>
      </w:r>
      <w:r w:rsidR="00F52D1B">
        <w:t xml:space="preserve">the </w:t>
      </w:r>
      <w:r>
        <w:t xml:space="preserve">new CBU provided </w:t>
      </w:r>
      <w:proofErr w:type="spellStart"/>
      <w:r w:rsidR="00907936">
        <w:t>Kugel</w:t>
      </w:r>
      <w:proofErr w:type="spellEnd"/>
      <w:r w:rsidR="00907936">
        <w:t xml:space="preserve"> and Base S</w:t>
      </w:r>
      <w:r>
        <w:t xml:space="preserve">tone (make all connections and perform startup of the water feature). GC will also be required to replace damaged storage tank, re-pipe plumbing (so that 100% water filtration </w:t>
      </w:r>
      <w:r w:rsidR="00907936">
        <w:t>occurs</w:t>
      </w:r>
      <w:r>
        <w:t xml:space="preserve"> before fountain), replace equipment, and verify operation of system (needs to meet </w:t>
      </w:r>
      <w:r w:rsidR="00E00F3B">
        <w:t xml:space="preserve">all </w:t>
      </w:r>
      <w:proofErr w:type="spellStart"/>
      <w:r>
        <w:t>Kusser</w:t>
      </w:r>
      <w:proofErr w:type="spellEnd"/>
      <w:r>
        <w:t xml:space="preserve"> recommendations).</w:t>
      </w:r>
      <w:r w:rsidR="00E127FC">
        <w:t xml:space="preserve"> GC will be responsible for all lifting equipment </w:t>
      </w:r>
      <w:r w:rsidR="00AF690D">
        <w:t xml:space="preserve">to </w:t>
      </w:r>
      <w:r w:rsidR="00E127FC">
        <w:t xml:space="preserve">move </w:t>
      </w:r>
      <w:r w:rsidR="00AF690D">
        <w:t xml:space="preserve">the </w:t>
      </w:r>
      <w:proofErr w:type="spellStart"/>
      <w:r w:rsidR="00E127FC">
        <w:t>Kugel</w:t>
      </w:r>
      <w:proofErr w:type="spellEnd"/>
      <w:r w:rsidR="00E127FC">
        <w:t>.</w:t>
      </w:r>
      <w:r>
        <w:t xml:space="preserve"> </w:t>
      </w:r>
      <w:r w:rsidR="00E00F3B">
        <w:t xml:space="preserve">This will be a complete turnkey install. </w:t>
      </w:r>
    </w:p>
    <w:p w:rsidR="00900EA4" w:rsidRDefault="00900EA4"/>
    <w:p w:rsidR="00E00F3B" w:rsidRDefault="00E00F3B"/>
    <w:p w:rsidR="00E00F3B" w:rsidRDefault="00E127FC">
      <w:r>
        <w:t>Protect hardscape</w:t>
      </w:r>
    </w:p>
    <w:p w:rsidR="00900EA4" w:rsidRDefault="00900EA4">
      <w:r>
        <w:t xml:space="preserve">Remove existing </w:t>
      </w:r>
      <w:proofErr w:type="spellStart"/>
      <w:r>
        <w:t>Kugal</w:t>
      </w:r>
      <w:proofErr w:type="spellEnd"/>
      <w:r w:rsidR="00E127FC">
        <w:t xml:space="preserve"> and Base Stone</w:t>
      </w:r>
    </w:p>
    <w:p w:rsidR="00E127FC" w:rsidRDefault="00E127FC">
      <w:r>
        <w:t xml:space="preserve">Disposal of old </w:t>
      </w:r>
      <w:proofErr w:type="spellStart"/>
      <w:r>
        <w:t>Kugel</w:t>
      </w:r>
      <w:proofErr w:type="spellEnd"/>
      <w:r>
        <w:t xml:space="preserve"> and </w:t>
      </w:r>
      <w:r w:rsidR="00900EA4">
        <w:t>Base Stone</w:t>
      </w:r>
    </w:p>
    <w:p w:rsidR="00900EA4" w:rsidRDefault="00900EA4">
      <w:r>
        <w:t>Remove surrounding concrete (if needed)</w:t>
      </w:r>
    </w:p>
    <w:p w:rsidR="00900EA4" w:rsidRDefault="00900EA4">
      <w:r>
        <w:t>Make corrections or repairs to plumbing</w:t>
      </w:r>
    </w:p>
    <w:p w:rsidR="00900EA4" w:rsidRDefault="00900EA4">
      <w:r>
        <w:t>Compaction as needed</w:t>
      </w:r>
      <w:r w:rsidR="00AF0DCE">
        <w:t xml:space="preserve"> (to prepare to receive new Base Stone)</w:t>
      </w:r>
    </w:p>
    <w:p w:rsidR="00AF0DCE" w:rsidRDefault="00AF0DCE">
      <w:r>
        <w:t>Remove existing water storage tank</w:t>
      </w:r>
    </w:p>
    <w:p w:rsidR="00AF0DCE" w:rsidRDefault="00AF0DCE">
      <w:r>
        <w:t>Make need</w:t>
      </w:r>
      <w:r w:rsidR="00E127FC">
        <w:t>ed</w:t>
      </w:r>
      <w:r>
        <w:t xml:space="preserve"> improvements (per engineered drawings)</w:t>
      </w:r>
      <w:r w:rsidR="00E127FC">
        <w:t xml:space="preserve"> for the new storage tank</w:t>
      </w:r>
    </w:p>
    <w:p w:rsidR="00AF0DCE" w:rsidRDefault="00AF0DCE">
      <w:r>
        <w:t>Install new storage tank</w:t>
      </w:r>
    </w:p>
    <w:p w:rsidR="00AF0DCE" w:rsidRDefault="00AF0DCE">
      <w:r>
        <w:t xml:space="preserve">Rework plumbing (100% filtered water feeding </w:t>
      </w:r>
      <w:proofErr w:type="spellStart"/>
      <w:r>
        <w:t>Kugel</w:t>
      </w:r>
      <w:proofErr w:type="spellEnd"/>
      <w:r>
        <w:t>)</w:t>
      </w:r>
    </w:p>
    <w:p w:rsidR="00AF0DCE" w:rsidRDefault="00AF0DCE">
      <w:r>
        <w:t>Install low water alarm (audible)</w:t>
      </w:r>
    </w:p>
    <w:p w:rsidR="00AF0DCE" w:rsidRDefault="00AF0DCE">
      <w:r>
        <w:t>Install bypass valves, check valves,</w:t>
      </w:r>
      <w:r w:rsidRPr="00AF0DCE">
        <w:t xml:space="preserve"> </w:t>
      </w:r>
      <w:r>
        <w:t>and throttling valves</w:t>
      </w:r>
    </w:p>
    <w:p w:rsidR="00AF0DCE" w:rsidRDefault="00AF0DCE">
      <w:r>
        <w:t xml:space="preserve">Install new equipment </w:t>
      </w:r>
      <w:r w:rsidR="00E00F3B">
        <w:t xml:space="preserve">- </w:t>
      </w:r>
      <w:r>
        <w:t xml:space="preserve">pump, cartridge filter, </w:t>
      </w:r>
      <w:r w:rsidR="00E00F3B">
        <w:t xml:space="preserve">and </w:t>
      </w:r>
      <w:r>
        <w:t>backwash system</w:t>
      </w:r>
      <w:r w:rsidR="00E00F3B">
        <w:t xml:space="preserve"> </w:t>
      </w:r>
    </w:p>
    <w:p w:rsidR="00AF0DCE" w:rsidRDefault="00F52D1B">
      <w:r>
        <w:t>V</w:t>
      </w:r>
      <w:r w:rsidR="00AF0DCE">
        <w:t>erify filter</w:t>
      </w:r>
      <w:r w:rsidR="009073B8">
        <w:t>s</w:t>
      </w:r>
      <w:r w:rsidR="00AF0DCE">
        <w:t xml:space="preserve"> and pump sizing</w:t>
      </w:r>
      <w:r w:rsidR="00E127FC">
        <w:t xml:space="preserve"> prior to install</w:t>
      </w:r>
    </w:p>
    <w:p w:rsidR="00E00F3B" w:rsidRDefault="00E00F3B" w:rsidP="00E00F3B">
      <w:r>
        <w:t>Install new gauges</w:t>
      </w:r>
    </w:p>
    <w:p w:rsidR="00F52D1B" w:rsidRDefault="00F52D1B">
      <w:r>
        <w:t>Make all electrical connections</w:t>
      </w:r>
    </w:p>
    <w:p w:rsidR="00F52D1B" w:rsidRDefault="00F52D1B">
      <w:r>
        <w:t>Service all make-up water components</w:t>
      </w:r>
    </w:p>
    <w:p w:rsidR="00F52D1B" w:rsidRDefault="00F52D1B">
      <w:r>
        <w:t xml:space="preserve">Install new </w:t>
      </w:r>
      <w:proofErr w:type="spellStart"/>
      <w:r>
        <w:t>Kugel</w:t>
      </w:r>
      <w:proofErr w:type="spellEnd"/>
      <w:r>
        <w:t xml:space="preserve"> and Base Stone</w:t>
      </w:r>
    </w:p>
    <w:p w:rsidR="00F52D1B" w:rsidRDefault="00F52D1B">
      <w:r>
        <w:t xml:space="preserve">Make all needed connections at </w:t>
      </w:r>
      <w:proofErr w:type="spellStart"/>
      <w:r>
        <w:t>Kugel</w:t>
      </w:r>
      <w:proofErr w:type="spellEnd"/>
    </w:p>
    <w:p w:rsidR="00907936" w:rsidRDefault="00F52D1B">
      <w:r>
        <w:t>Replace colored concrete (to match existing)</w:t>
      </w:r>
    </w:p>
    <w:p w:rsidR="009073B8" w:rsidRDefault="009073B8">
      <w:r>
        <w:t>Check water chemistry</w:t>
      </w:r>
    </w:p>
    <w:p w:rsidR="009073B8" w:rsidRDefault="009073B8">
      <w:r>
        <w:t>Adjust low water alarm</w:t>
      </w:r>
    </w:p>
    <w:p w:rsidR="00907936" w:rsidRDefault="00907936">
      <w:r>
        <w:t>Perform start-up and make final adjustments</w:t>
      </w:r>
    </w:p>
    <w:p w:rsidR="00907936" w:rsidRDefault="00907936"/>
    <w:p w:rsidR="00E127FC" w:rsidRDefault="00E127FC"/>
    <w:p w:rsidR="00E127FC" w:rsidRDefault="00E127FC"/>
    <w:p w:rsidR="00900EA4" w:rsidRDefault="00E127FC">
      <w:r>
        <w:t xml:space="preserve">*CBU will purchase and have delivered </w:t>
      </w:r>
      <w:r w:rsidR="00AF690D">
        <w:t xml:space="preserve">to site </w:t>
      </w:r>
      <w:r>
        <w:t xml:space="preserve">the </w:t>
      </w:r>
      <w:proofErr w:type="spellStart"/>
      <w:r>
        <w:t>Kugel</w:t>
      </w:r>
      <w:proofErr w:type="spellEnd"/>
      <w:r>
        <w:t xml:space="preserve"> and Base Stone from </w:t>
      </w:r>
      <w:proofErr w:type="spellStart"/>
      <w:r>
        <w:t>Kusser</w:t>
      </w:r>
      <w:proofErr w:type="spellEnd"/>
    </w:p>
    <w:p w:rsidR="00AF690D" w:rsidRDefault="00AF690D">
      <w:bookmarkStart w:id="0" w:name="_GoBack"/>
      <w:bookmarkEnd w:id="0"/>
    </w:p>
    <w:sectPr w:rsidR="00AF690D" w:rsidSect="00AF690D">
      <w:head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C93" w:rsidRDefault="00006C93" w:rsidP="00E00F3B">
      <w:pPr>
        <w:spacing w:line="240" w:lineRule="auto"/>
      </w:pPr>
      <w:r>
        <w:separator/>
      </w:r>
    </w:p>
  </w:endnote>
  <w:endnote w:type="continuationSeparator" w:id="0">
    <w:p w:rsidR="00006C93" w:rsidRDefault="00006C93" w:rsidP="00E00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C93" w:rsidRDefault="00006C93" w:rsidP="00E00F3B">
      <w:pPr>
        <w:spacing w:line="240" w:lineRule="auto"/>
      </w:pPr>
      <w:r>
        <w:separator/>
      </w:r>
    </w:p>
  </w:footnote>
  <w:footnote w:type="continuationSeparator" w:id="0">
    <w:p w:rsidR="00006C93" w:rsidRDefault="00006C93" w:rsidP="00E00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3B" w:rsidRDefault="00E127FC">
    <w:pPr>
      <w:pStyle w:val="Header"/>
    </w:pPr>
    <w:r>
      <w:t>4/15</w:t>
    </w:r>
    <w:r w:rsidR="00E00F3B">
      <w:t>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A4"/>
    <w:rsid w:val="00006C93"/>
    <w:rsid w:val="00241640"/>
    <w:rsid w:val="00512D0E"/>
    <w:rsid w:val="00562C90"/>
    <w:rsid w:val="005F64DE"/>
    <w:rsid w:val="007567A3"/>
    <w:rsid w:val="00900EA4"/>
    <w:rsid w:val="009073B8"/>
    <w:rsid w:val="00907936"/>
    <w:rsid w:val="009E1C12"/>
    <w:rsid w:val="00AF0DCE"/>
    <w:rsid w:val="00AF690D"/>
    <w:rsid w:val="00CB25A0"/>
    <w:rsid w:val="00E00F3B"/>
    <w:rsid w:val="00E127FC"/>
    <w:rsid w:val="00F5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3EBA6-05BE-44D9-8961-3B93768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F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0F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3B"/>
  </w:style>
  <w:style w:type="paragraph" w:styleId="Footer">
    <w:name w:val="footer"/>
    <w:basedOn w:val="Normal"/>
    <w:link w:val="FooterChar"/>
    <w:uiPriority w:val="99"/>
    <w:unhideWhenUsed/>
    <w:rsid w:val="00E00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Baptist University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von Pertz</dc:creator>
  <cp:keywords/>
  <dc:description/>
  <cp:lastModifiedBy>John von Pertz</cp:lastModifiedBy>
  <cp:revision>3</cp:revision>
  <cp:lastPrinted>2016-04-15T00:07:00Z</cp:lastPrinted>
  <dcterms:created xsi:type="dcterms:W3CDTF">2016-04-15T15:51:00Z</dcterms:created>
  <dcterms:modified xsi:type="dcterms:W3CDTF">2016-04-15T16:41:00Z</dcterms:modified>
</cp:coreProperties>
</file>